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39567531" w:rsidP="28EE340E" w:rsidRDefault="39567531" w14:paraId="7083C8E3" w14:textId="26593094">
      <w:pPr>
        <w:pStyle w:val="Normal"/>
      </w:pPr>
      <w:r w:rsidR="39567531">
        <w:drawing>
          <wp:inline wp14:editId="3F269F1F" wp14:anchorId="779A4127">
            <wp:extent cx="3198292" cy="2327647"/>
            <wp:effectExtent l="0" t="0" r="0" b="0"/>
            <wp:docPr id="43197147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6040cce8024f1b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198292" cy="2327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39567531">
        <w:drawing>
          <wp:inline wp14:editId="114490B3" wp14:anchorId="4DF11D5A">
            <wp:extent cx="3457074" cy="2645624"/>
            <wp:effectExtent l="0" t="0" r="0" b="0"/>
            <wp:docPr id="85337206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132718ea5bc4e1e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3457074" cy="264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3E2A3152" wp14:paraId="78FD83D8" wp14:textId="03CF4AFB">
      <w:pPr>
        <w:pStyle w:val="Heading1"/>
        <w:shd w:val="clear" w:color="auto" w:fill="FFFFFF" w:themeFill="background1"/>
        <w:spacing w:before="0" w:beforeAutospacing="off" w:after="225" w:afterAutospacing="off" w:line="240" w:lineRule="auto"/>
        <w:jc w:val="center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333333"/>
          <w:sz w:val="36"/>
          <w:szCs w:val="36"/>
          <w:lang w:val="en-US"/>
        </w:rPr>
      </w:pPr>
      <w:r w:rsidRPr="3E2A3152" w:rsidR="1DCFBC9B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333333"/>
          <w:sz w:val="36"/>
          <w:szCs w:val="36"/>
          <w:lang w:val="en-US"/>
        </w:rPr>
        <w:t>Reser’s Fine Foods, Inc. Recalls Select Lots of Sprouts Farmers Market Gyro Family Kits Due to Potential Salmonella Contamination</w:t>
      </w:r>
    </w:p>
    <w:p xmlns:wp14="http://schemas.microsoft.com/office/word/2010/wordml" w:rsidP="3A2C0469" wp14:paraId="75423E3B" wp14:textId="7E9DC205">
      <w:pPr>
        <w:pStyle w:val="ListParagraph"/>
        <w:numPr>
          <w:ilvl w:val="0"/>
          <w:numId w:val="1"/>
        </w:numPr>
        <w:shd w:val="clear" w:color="auto" w:fill="FFFFFF" w:themeFill="background1"/>
        <w:spacing w:before="0" w:beforeAutospacing="off" w:after="0" w:afterAutospacing="off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</w:pP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 xml:space="preserve">This is for your </w:t>
      </w: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>information;</w:t>
      </w: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B8312F"/>
          <w:sz w:val="22"/>
          <w:szCs w:val="22"/>
          <w:lang w:val="en-US"/>
        </w:rPr>
        <w:t xml:space="preserve"> this product may have come in through local donations and Fresh Alliance</w:t>
      </w:r>
    </w:p>
    <w:p xmlns:wp14="http://schemas.microsoft.com/office/word/2010/wordml" w:rsidP="3A2C0469" wp14:paraId="18419835" wp14:textId="02F4BC06">
      <w:pPr>
        <w:pStyle w:val="ListParagraph"/>
        <w:numPr>
          <w:ilvl w:val="0"/>
          <w:numId w:val="1"/>
        </w:numPr>
        <w:shd w:val="clear" w:color="auto" w:fill="FFFFFF" w:themeFill="background1"/>
        <w:spacing w:before="0" w:beforeAutospacing="off" w:after="0" w:afterAutospacing="off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</w:pP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This product was distributed in Washington, NOT Oregon</w:t>
      </w:r>
    </w:p>
    <w:p xmlns:wp14="http://schemas.microsoft.com/office/word/2010/wordml" w:rsidP="3A2C0469" wp14:paraId="122D8163" wp14:textId="769BE83B">
      <w:pPr>
        <w:pStyle w:val="ListParagraph"/>
        <w:numPr>
          <w:ilvl w:val="0"/>
          <w:numId w:val="1"/>
        </w:numPr>
        <w:shd w:val="clear" w:color="auto" w:fill="FFFFFF" w:themeFill="background1"/>
        <w:spacing w:before="0" w:beforeAutospacing="off" w:after="0" w:afterAutospacing="off"/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79BD2D"/>
          <w:sz w:val="22"/>
          <w:szCs w:val="22"/>
          <w:u w:val="none"/>
          <w:lang w:val="en-US"/>
        </w:rPr>
      </w:pP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auto"/>
          <w:sz w:val="22"/>
          <w:szCs w:val="22"/>
          <w:lang w:val="en-US"/>
        </w:rPr>
        <w:t>Direct link to recall:</w:t>
      </w:r>
      <w:r w:rsidRPr="3A2C0469" w:rsidR="1DCFBC9B">
        <w:rPr>
          <w:rFonts w:ascii="Arial" w:hAnsi="Arial" w:eastAsia="Arial" w:cs="Arial"/>
          <w:b w:val="0"/>
          <w:bCs w:val="0"/>
          <w:i w:val="0"/>
          <w:iCs w:val="0"/>
          <w:caps w:val="0"/>
          <w:smallCaps w:val="0"/>
          <w:noProof w:val="0"/>
          <w:color w:val="595959" w:themeColor="text1" w:themeTint="A6" w:themeShade="FF"/>
          <w:sz w:val="22"/>
          <w:szCs w:val="22"/>
          <w:lang w:val="en-US"/>
        </w:rPr>
        <w:t xml:space="preserve"> </w:t>
      </w:r>
      <w:hyperlink r:id="Rbb4e46ea8e69402e">
        <w:r w:rsidRPr="3A2C0469" w:rsidR="1DCFBC9B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color w:val="79BD2D"/>
            <w:sz w:val="22"/>
            <w:szCs w:val="22"/>
            <w:u w:val="none"/>
            <w:lang w:val="en-US"/>
          </w:rPr>
          <w:t>https://www.fda.gov/safety/recalls-market-withdrawals-safety-alerts/resers-fine-foods-inc-recalls-select-lots-sprouts-farmers-market-gyro-family-kits-due-potential</w:t>
        </w:r>
      </w:hyperlink>
    </w:p>
    <w:p xmlns:wp14="http://schemas.microsoft.com/office/word/2010/wordml" w:rsidP="3E2A3152" wp14:paraId="21CC4EB1" wp14:textId="2A0CEC8F">
      <w:pPr>
        <w:pStyle w:val="Heading2"/>
        <w:shd w:val="clear" w:color="auto" w:fill="FFFFFF" w:themeFill="background1"/>
        <w:spacing w:before="0" w:beforeAutospacing="off" w:after="0" w:afterAutospacing="off" w:line="240" w:lineRule="auto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auto"/>
          <w:sz w:val="28"/>
          <w:szCs w:val="28"/>
          <w:lang w:val="en-US"/>
        </w:rPr>
      </w:pPr>
      <w:r w:rsidRPr="3E2A3152" w:rsidR="1DCFBC9B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auto"/>
          <w:sz w:val="28"/>
          <w:szCs w:val="28"/>
          <w:lang w:val="en-US"/>
        </w:rPr>
        <w:t>Company Announcement</w:t>
      </w:r>
    </w:p>
    <w:p xmlns:wp14="http://schemas.microsoft.com/office/word/2010/wordml" w:rsidP="3E2A3152" wp14:paraId="2B885781" wp14:textId="4BED20F7">
      <w:pPr>
        <w:shd w:val="clear" w:color="auto" w:fill="FFFFFF" w:themeFill="background1"/>
        <w:spacing w:before="225" w:beforeAutospacing="off" w:after="225" w:afterAutospacing="off" w:line="240" w:lineRule="auto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E2A3152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Select lots of Gyro Family Kits were recalled from Sprouts stores on 12/06/2024 after being alerted by their supplier Reser’s Fine Foods, Inc. of potential </w:t>
      </w:r>
      <w:r w:rsidRPr="3E2A3152" w:rsidR="1DCFBC9B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auto"/>
          <w:sz w:val="24"/>
          <w:szCs w:val="24"/>
          <w:lang w:val="en-US"/>
        </w:rPr>
        <w:t>Salmonella</w:t>
      </w:r>
      <w:r w:rsidRPr="3E2A3152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contamination of the cucumbers within the tzatziki sauce. No illnesses have been reported to date.</w:t>
      </w:r>
    </w:p>
    <w:p xmlns:wp14="http://schemas.microsoft.com/office/word/2010/wordml" w:rsidP="3A2C0469" wp14:paraId="0B60A349" wp14:textId="0C9B1AED">
      <w:pPr>
        <w:shd w:val="clear" w:color="auto" w:fill="FFFFFF" w:themeFill="background1"/>
        <w:spacing w:before="225" w:beforeAutospacing="off" w:after="225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A2C0469" w:rsidR="1DCFBC9B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auto"/>
          <w:sz w:val="24"/>
          <w:szCs w:val="24"/>
          <w:lang w:val="en-US"/>
        </w:rPr>
        <w:t>Salmonella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can cause serious and sometimes fatal infections in children, frail or elderly people, and other people with weakened immune systems. Healthy people infected with </w:t>
      </w:r>
      <w:r w:rsidRPr="3A2C0469" w:rsidR="1DCFBC9B">
        <w:rPr>
          <w:rFonts w:ascii="Calibri" w:hAnsi="Calibri" w:eastAsia="Calibri" w:cs="Calibri"/>
          <w:b w:val="0"/>
          <w:bCs w:val="0"/>
          <w:i w:val="1"/>
          <w:iCs w:val="1"/>
          <w:caps w:val="0"/>
          <w:smallCaps w:val="0"/>
          <w:noProof w:val="0"/>
          <w:color w:val="auto"/>
          <w:sz w:val="24"/>
          <w:szCs w:val="24"/>
          <w:lang w:val="en-US"/>
        </w:rPr>
        <w:t>Salmonella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often experience fever, diarrhea, nausea, vomiting and abdominal pain. Anyone concerned about an injury or illness should contact a healthcare provider.</w:t>
      </w:r>
    </w:p>
    <w:p xmlns:wp14="http://schemas.microsoft.com/office/word/2010/wordml" w:rsidP="3A2C0469" wp14:paraId="4A97E5B8" wp14:textId="2B557048">
      <w:pPr>
        <w:shd w:val="clear" w:color="auto" w:fill="FFFFFF" w:themeFill="background1"/>
        <w:spacing w:before="225" w:beforeAutospacing="off" w:after="225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The affected product lots of the following product:</w:t>
      </w:r>
    </w:p>
    <w:p xmlns:wp14="http://schemas.microsoft.com/office/word/2010/wordml" w:rsidP="3A2C0469" wp14:paraId="3BD54DE0" wp14:textId="36E88A0C">
      <w:pPr>
        <w:pStyle w:val="ListParagraph"/>
        <w:numPr>
          <w:ilvl w:val="1"/>
          <w:numId w:val="1"/>
        </w:numPr>
        <w:shd w:val="clear" w:color="auto" w:fill="FFFFFF" w:themeFill="background1"/>
        <w:spacing w:before="0" w:beforeAutospacing="off" w:after="0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Gyro Family Kit (UPC 20594800000; Use by Dates 12/29/24-01/07/25) packaged in plastic trays with 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clear plastic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lids.</w:t>
      </w:r>
    </w:p>
    <w:p xmlns:wp14="http://schemas.microsoft.com/office/word/2010/wordml" w:rsidP="3A2C0469" wp14:paraId="17C53E10" wp14:textId="7EC4CB16">
      <w:pPr>
        <w:pStyle w:val="ListParagraph"/>
        <w:numPr>
          <w:ilvl w:val="0"/>
          <w:numId w:val="1"/>
        </w:numPr>
        <w:shd w:val="clear" w:color="auto" w:fill="FFFFFF" w:themeFill="background1"/>
        <w:spacing w:before="225" w:beforeAutospacing="off" w:after="225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Product was distributed to Sprouts stores in the following states: AL, AZ, CA, CO, DE, FL, GA, KS, LA, MD, MO, NC, NJ, NM, NV, OK, PA, SC, TN, TX, UT, VA, WA, and WY.</w:t>
      </w:r>
    </w:p>
    <w:p xmlns:wp14="http://schemas.microsoft.com/office/word/2010/wordml" w:rsidP="3A2C0469" wp14:paraId="2704657C" wp14:textId="166008D3">
      <w:pPr>
        <w:shd w:val="clear" w:color="auto" w:fill="FFFFFF" w:themeFill="background1"/>
        <w:spacing w:before="225" w:beforeAutospacing="off" w:after="225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Customers who 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purchased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these items are urged not to consume them and dispose of them or return them to their local store for a full refund. The FDA recommends extra vigilance in cleaning and sanitizing any surfaces and containers that may have 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come in contact with</w:t>
      </w:r>
      <w:r w:rsidRPr="3A2C0469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 these products to reduce the risk of cross-contamination.</w:t>
      </w:r>
    </w:p>
    <w:p xmlns:wp14="http://schemas.microsoft.com/office/word/2010/wordml" w:rsidP="28EE340E" wp14:paraId="2C078E63" wp14:textId="7D55B242">
      <w:pPr>
        <w:shd w:val="clear" w:color="auto" w:fill="FFFFFF" w:themeFill="background1"/>
        <w:spacing w:before="225" w:beforeAutospacing="off" w:after="225" w:afterAutospacing="off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</w:pPr>
      <w:r w:rsidRPr="28EE340E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 xml:space="preserve">Customers with questions may contact Sprouts Customer Relations at </w:t>
      </w:r>
      <w:hyperlink r:id="Rc54ee7c1b8864b1a">
        <w:r w:rsidRPr="28EE340E" w:rsidR="1DCFBC9B">
          <w:rPr>
            <w:rStyle w:val="Hyperlink"/>
            <w:rFonts w:ascii="Calibri" w:hAnsi="Calibri" w:eastAsia="Calibri" w:cs="Calibri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color w:val="auto"/>
            <w:sz w:val="24"/>
            <w:szCs w:val="24"/>
            <w:u w:val="none"/>
            <w:lang w:val="en-US"/>
          </w:rPr>
          <w:t>sprouts.com/contact</w:t>
        </w:r>
      </w:hyperlink>
      <w:r w:rsidRPr="28EE340E" w:rsidR="1DCFBC9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n-US"/>
        </w:rPr>
        <w:t>.</w:t>
      </w:r>
    </w:p>
    <w:sectPr>
      <w:pgSz w:w="12240" w:h="15840" w:orient="portrait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6c56223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C9FB184"/>
    <w:rsid w:val="0C9FB184"/>
    <w:rsid w:val="1DCFBC9B"/>
    <w:rsid w:val="28EE340E"/>
    <w:rsid w:val="39567531"/>
    <w:rsid w:val="3A2C0469"/>
    <w:rsid w:val="3E2A3152"/>
    <w:rsid w:val="6047E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9FB184"/>
  <w15:chartTrackingRefBased/>
  <w15:docId w15:val="{AAE6C2B0-96BA-4428-9D82-4B3DA7BBEE4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hyperlink" Target="https://www.fda.gov/safety/recalls-market-withdrawals-safety-alerts/resers-fine-foods-inc-recalls-select-lots-sprouts-farmers-market-gyro-family-kits-due-potential" TargetMode="External" Id="Rbb4e46ea8e69402e" /><Relationship Type="http://schemas.openxmlformats.org/officeDocument/2006/relationships/numbering" Target="numbering.xml" Id="R243107eabb324eb3" /><Relationship Type="http://schemas.openxmlformats.org/officeDocument/2006/relationships/hyperlink" Target="mailto:sprouts.com/contact" TargetMode="External" Id="Rc54ee7c1b8864b1a" /><Relationship Type="http://schemas.openxmlformats.org/officeDocument/2006/relationships/image" Target="/media/image3.png" Id="R1e6040cce8024f1b" /><Relationship Type="http://schemas.openxmlformats.org/officeDocument/2006/relationships/image" Target="/media/image4.png" Id="R1132718ea5bc4e1e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6749070-E089-4B99-95A8-C2860092EAC0}"/>
</file>

<file path=customXml/itemProps2.xml><?xml version="1.0" encoding="utf-8"?>
<ds:datastoreItem xmlns:ds="http://schemas.openxmlformats.org/officeDocument/2006/customXml" ds:itemID="{70A2FE45-A9F6-4D59-BDCD-7870156DADD6}"/>
</file>

<file path=customXml/itemProps3.xml><?xml version="1.0" encoding="utf-8"?>
<ds:datastoreItem xmlns:ds="http://schemas.openxmlformats.org/officeDocument/2006/customXml" ds:itemID="{93B53499-87C0-418C-94BA-83990AFDAFF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Yazelis Benitez-Villegas</dc:creator>
  <keywords/>
  <dc:description/>
  <lastModifiedBy>Yazelis Benitez-Villegas</lastModifiedBy>
  <dcterms:created xsi:type="dcterms:W3CDTF">2024-12-11T17:26:53.0000000Z</dcterms:created>
  <dcterms:modified xsi:type="dcterms:W3CDTF">2024-12-11T17:33:39.6264806Z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0x01010098E53DC68727E640B32ADE3C3A58E88F</vt:lpwstr>
  </property>
  <property fmtid="{D5CDD505-2E9C-101B-9397-08002B2CF9AE}" pid="3" name="MediaServiceImageTags">
    <vt:lpwstr/>
  </property>
</Properties>
</file>